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Extraordinária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EXTRAORDINÁRIA a realizar-se no dia 22 de agosto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de forma online por meio do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https://meet.google.com/qqp-gpin-bxs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Apresentação do Instituto IDDEA sobre o planejamento para elaboração do Plano Municipal de Cultura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0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19 de agosto de 2024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-257164</wp:posOffset>
          </wp:positionV>
          <wp:extent cx="1428750" cy="9620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qqp-gpin-bxs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Q+Zb2yRz6gquWnRc4tFEipz9tA==">CgMxLjA4AHIhMVpPQXNvcWpXMEVGVWZmZXQwQUdWZ0ZFS1VWT1Q1UXF6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